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CA" w:rsidRDefault="003B3918" w:rsidP="003B3918">
      <w:pPr>
        <w:jc w:val="center"/>
      </w:pPr>
      <w:r>
        <w:t>MEETING DATES FOR 2024</w:t>
      </w:r>
    </w:p>
    <w:p w:rsidR="003B3918" w:rsidRDefault="003B3918" w:rsidP="003B3918">
      <w:pPr>
        <w:jc w:val="center"/>
      </w:pPr>
    </w:p>
    <w:p w:rsidR="003B3918" w:rsidRDefault="003B3918" w:rsidP="003B3918">
      <w:r>
        <w:t>The McEwensville Borough Council will hold their monthly meetings for 2024 at 7:00PM in the Borough Hall, 2578 Susquehanna Trail on the following dates:</w:t>
      </w:r>
    </w:p>
    <w:p w:rsidR="003B3918" w:rsidRDefault="003B3918" w:rsidP="003B3918">
      <w:r>
        <w:t>January</w:t>
      </w:r>
      <w:r>
        <w:tab/>
        <w:t xml:space="preserve"> 3</w:t>
      </w:r>
      <w:r>
        <w:tab/>
      </w:r>
      <w:r>
        <w:tab/>
        <w:t>February 7</w:t>
      </w:r>
      <w:r>
        <w:tab/>
      </w:r>
      <w:r>
        <w:tab/>
        <w:t>March 6</w:t>
      </w:r>
      <w:r>
        <w:tab/>
      </w:r>
      <w:r>
        <w:tab/>
        <w:t>April 3</w:t>
      </w:r>
    </w:p>
    <w:p w:rsidR="003B3918" w:rsidRDefault="003B3918" w:rsidP="003B3918">
      <w:r>
        <w:t>May 1</w:t>
      </w:r>
      <w:r>
        <w:tab/>
      </w:r>
      <w:r>
        <w:tab/>
      </w:r>
      <w:r>
        <w:tab/>
        <w:t>June 5</w:t>
      </w:r>
      <w:r>
        <w:tab/>
      </w:r>
      <w:r>
        <w:tab/>
      </w:r>
      <w:r>
        <w:tab/>
        <w:t>July 3</w:t>
      </w:r>
      <w:r>
        <w:tab/>
      </w:r>
      <w:r>
        <w:tab/>
      </w:r>
      <w:r>
        <w:tab/>
        <w:t>August 7</w:t>
      </w:r>
    </w:p>
    <w:p w:rsidR="003B3918" w:rsidRDefault="003B3918" w:rsidP="003B3918">
      <w:r>
        <w:t>September 4</w:t>
      </w:r>
      <w:r>
        <w:tab/>
      </w:r>
      <w:r>
        <w:tab/>
        <w:t>October 2</w:t>
      </w:r>
      <w:r>
        <w:tab/>
      </w:r>
      <w:r>
        <w:tab/>
        <w:t>November 6</w:t>
      </w:r>
      <w:r>
        <w:tab/>
      </w:r>
      <w:r>
        <w:tab/>
        <w:t>December 4</w:t>
      </w:r>
      <w:bookmarkStart w:id="0" w:name="_GoBack"/>
      <w:bookmarkEnd w:id="0"/>
    </w:p>
    <w:p w:rsidR="003B3918" w:rsidRDefault="003B3918" w:rsidP="003B3918"/>
    <w:p w:rsidR="003B3918" w:rsidRDefault="003B3918" w:rsidP="003B3918">
      <w:r>
        <w:t>If you have a disability and wish to attend the public meetings and require an auxiliary aid, service or other accommodation to participate in the proceedings, please contact the borough office at least 48 hours prior to the meeting to discuss how the borough of McEwensville may best accommodate those needs.</w:t>
      </w:r>
    </w:p>
    <w:p w:rsidR="003B3918" w:rsidRDefault="003B3918" w:rsidP="003B3918"/>
    <w:p w:rsidR="003B3918" w:rsidRDefault="003B3918" w:rsidP="003B3918">
      <w:r>
        <w:t>Rachael Sossamon</w:t>
      </w:r>
    </w:p>
    <w:p w:rsidR="003B3918" w:rsidRDefault="003B3918" w:rsidP="003B3918">
      <w:r>
        <w:t xml:space="preserve">Borough Admin. </w:t>
      </w:r>
      <w:proofErr w:type="spellStart"/>
      <w:proofErr w:type="gramStart"/>
      <w:r>
        <w:t>Ast</w:t>
      </w:r>
      <w:proofErr w:type="spellEnd"/>
      <w:r>
        <w:t>.</w:t>
      </w:r>
      <w:proofErr w:type="gramEnd"/>
    </w:p>
    <w:sectPr w:rsidR="003B3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18"/>
    <w:rsid w:val="003B3918"/>
    <w:rsid w:val="0046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McEwen-Boro</dc:creator>
  <cp:lastModifiedBy>McEwen-Boro</cp:lastModifiedBy>
  <cp:revision>1</cp:revision>
  <dcterms:created xsi:type="dcterms:W3CDTF">2023-12-06T20:25:00Z</dcterms:created>
  <dcterms:modified xsi:type="dcterms:W3CDTF">2023-12-06T20:31:00Z</dcterms:modified>
</cp:coreProperties>
</file>